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35" w:rsidRPr="00E446FB" w:rsidRDefault="00E446FB" w:rsidP="00346C8B">
      <w:pPr>
        <w:pStyle w:val="Heading1"/>
        <w:rPr>
          <w:lang w:val="nl-NL"/>
        </w:rPr>
      </w:pPr>
      <w:r w:rsidRPr="00E446FB">
        <w:rPr>
          <w:lang w:val="nl-NL"/>
        </w:rPr>
        <w:t>Duurzaamheid op de CSA</w:t>
      </w:r>
    </w:p>
    <w:p w:rsidR="00E446FB" w:rsidRDefault="00E446FB" w:rsidP="00E446FB">
      <w:pPr>
        <w:rPr>
          <w:lang w:val="nl-NL"/>
        </w:rPr>
      </w:pPr>
      <w:r>
        <w:rPr>
          <w:lang w:val="nl-NL"/>
        </w:rPr>
        <w:t xml:space="preserve">Wereldwijd is duurzaamheid een belangrijk onderwerp en steeds vaker wordt er gezocht naar manieren om duurzamer te werken en zo bij te dragen aan een groenere toekomst. Ook steeds meer ziekenhuizen zien hier het belang van in. Op de CSA ligt uw primaire focus </w:t>
      </w:r>
      <w:r w:rsidRPr="00E446FB">
        <w:rPr>
          <w:lang w:val="nl-NL"/>
        </w:rPr>
        <w:t>op prestaties en de</w:t>
      </w:r>
      <w:r>
        <w:rPr>
          <w:lang w:val="nl-NL"/>
        </w:rPr>
        <w:t xml:space="preserve"> workflow, m</w:t>
      </w:r>
      <w:r w:rsidRPr="00E446FB">
        <w:rPr>
          <w:lang w:val="nl-NL"/>
        </w:rPr>
        <w:t xml:space="preserve">aar </w:t>
      </w:r>
      <w:r w:rsidR="00C121DA">
        <w:rPr>
          <w:lang w:val="nl-NL"/>
        </w:rPr>
        <w:t xml:space="preserve">hoe </w:t>
      </w:r>
      <w:r>
        <w:rPr>
          <w:lang w:val="nl-NL"/>
        </w:rPr>
        <w:t>kunt u</w:t>
      </w:r>
      <w:r w:rsidRPr="00E446FB">
        <w:rPr>
          <w:lang w:val="nl-NL"/>
        </w:rPr>
        <w:t xml:space="preserve"> de verantwoordelijkheid</w:t>
      </w:r>
      <w:r>
        <w:rPr>
          <w:lang w:val="nl-NL"/>
        </w:rPr>
        <w:t xml:space="preserve"> </w:t>
      </w:r>
      <w:r w:rsidR="00C121DA">
        <w:rPr>
          <w:lang w:val="nl-NL"/>
        </w:rPr>
        <w:t xml:space="preserve">voor het milieu </w:t>
      </w:r>
      <w:r>
        <w:rPr>
          <w:lang w:val="nl-NL"/>
        </w:rPr>
        <w:t>vergroten op uw afdeling</w:t>
      </w:r>
      <w:r w:rsidRPr="00E446FB">
        <w:rPr>
          <w:lang w:val="nl-NL"/>
        </w:rPr>
        <w:t>?</w:t>
      </w:r>
      <w:r>
        <w:rPr>
          <w:lang w:val="nl-NL"/>
        </w:rPr>
        <w:t xml:space="preserve"> </w:t>
      </w:r>
    </w:p>
    <w:p w:rsidR="00C121DA" w:rsidRPr="007D556F" w:rsidRDefault="00E446FB" w:rsidP="00E446FB">
      <w:r>
        <w:rPr>
          <w:lang w:val="nl-NL"/>
        </w:rPr>
        <w:t>Getinge ging hierover in gesprek met CSA-managers van over de hele wereld en dit resulteerde o.a. in de organisatie van twee webinars over duurzaamheid op de CSA, die live werden uitgezonden op 2 en 9 februari. H</w:t>
      </w:r>
      <w:r w:rsidR="00C121DA">
        <w:rPr>
          <w:lang w:val="nl-NL"/>
        </w:rPr>
        <w:t xml:space="preserve">ierin delen </w:t>
      </w:r>
      <w:r w:rsidR="00C121DA" w:rsidRPr="00C121DA">
        <w:rPr>
          <w:lang w:val="nl-NL"/>
        </w:rPr>
        <w:t>Heinze Sikkema</w:t>
      </w:r>
      <w:r w:rsidR="00C121DA">
        <w:rPr>
          <w:lang w:val="nl-NL"/>
        </w:rPr>
        <w:t xml:space="preserve"> van het Medisch Centrum Leeuwarden en </w:t>
      </w:r>
      <w:r w:rsidR="00C121DA" w:rsidRPr="00C121DA">
        <w:rPr>
          <w:lang w:val="nl-NL"/>
        </w:rPr>
        <w:t>Bo Allerelli Andersen</w:t>
      </w:r>
      <w:r w:rsidR="00C121DA">
        <w:rPr>
          <w:lang w:val="nl-NL"/>
        </w:rPr>
        <w:t xml:space="preserve"> van het Sygehus </w:t>
      </w:r>
      <w:r w:rsidR="00C121DA" w:rsidRPr="00C121DA">
        <w:rPr>
          <w:lang w:val="nl-NL"/>
        </w:rPr>
        <w:t>Sønderjylland</w:t>
      </w:r>
      <w:r w:rsidR="00C121DA">
        <w:rPr>
          <w:lang w:val="nl-NL"/>
        </w:rPr>
        <w:t xml:space="preserve"> ziekenhuis in Denemarken hun ervaringen. H</w:t>
      </w:r>
      <w:r w:rsidR="007D556F">
        <w:rPr>
          <w:lang w:val="nl-NL"/>
        </w:rPr>
        <w:t xml:space="preserve">eeft u de webinars gemist? </w:t>
      </w:r>
      <w:proofErr w:type="spellStart"/>
      <w:r w:rsidR="007D556F" w:rsidRPr="007D556F">
        <w:t>Kijk</w:t>
      </w:r>
      <w:proofErr w:type="spellEnd"/>
      <w:r w:rsidR="007D556F" w:rsidRPr="007D556F">
        <w:t xml:space="preserve"> de </w:t>
      </w:r>
      <w:proofErr w:type="spellStart"/>
      <w:r w:rsidR="007D556F" w:rsidRPr="007D556F">
        <w:t>opname</w:t>
      </w:r>
      <w:proofErr w:type="spellEnd"/>
      <w:r w:rsidR="00C121DA" w:rsidRPr="007D556F">
        <w:t xml:space="preserve"> </w:t>
      </w:r>
      <w:proofErr w:type="spellStart"/>
      <w:r w:rsidR="00C121DA" w:rsidRPr="007D556F">
        <w:t>dan</w:t>
      </w:r>
      <w:proofErr w:type="spellEnd"/>
      <w:r w:rsidR="00C121DA" w:rsidRPr="007D556F">
        <w:t xml:space="preserve"> gratis </w:t>
      </w:r>
      <w:proofErr w:type="spellStart"/>
      <w:r w:rsidR="00C121DA" w:rsidRPr="007D556F">
        <w:t>terug</w:t>
      </w:r>
      <w:proofErr w:type="spellEnd"/>
      <w:r w:rsidR="00C121DA" w:rsidRPr="007D556F">
        <w:t xml:space="preserve">. </w:t>
      </w:r>
    </w:p>
    <w:p w:rsidR="00FF5DB8" w:rsidRPr="00C75E26" w:rsidRDefault="0047041E" w:rsidP="00E446FB">
      <w:pPr>
        <w:rPr>
          <w:b/>
          <w:color w:val="18274A" w:themeColor="accent1"/>
        </w:rPr>
      </w:pPr>
      <w:r w:rsidRPr="00C75E26">
        <w:rPr>
          <w:b/>
          <w:noProof/>
          <w:color w:val="18274A" w:themeColor="accent1"/>
          <w:lang w:val="nl-NL" w:eastAsia="nl-NL"/>
        </w:rPr>
        <w:drawing>
          <wp:anchor distT="0" distB="0" distL="114300" distR="114300" simplePos="0" relativeHeight="251658240" behindDoc="1" locked="0" layoutInCell="1" allowOverlap="1">
            <wp:simplePos x="0" y="0"/>
            <wp:positionH relativeFrom="margin">
              <wp:align>right</wp:align>
            </wp:positionH>
            <wp:positionV relativeFrom="paragraph">
              <wp:posOffset>829945</wp:posOffset>
            </wp:positionV>
            <wp:extent cx="5575935" cy="371729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3469_01_US - T-DOC-image.png"/>
                    <pic:cNvPicPr/>
                  </pic:nvPicPr>
                  <pic:blipFill>
                    <a:blip r:embed="rId11">
                      <a:extLst>
                        <a:ext uri="{28A0092B-C50C-407E-A947-70E740481C1C}">
                          <a14:useLocalDpi xmlns:a14="http://schemas.microsoft.com/office/drawing/2010/main" val="0"/>
                        </a:ext>
                      </a:extLst>
                    </a:blip>
                    <a:stretch>
                      <a:fillRect/>
                    </a:stretch>
                  </pic:blipFill>
                  <pic:spPr>
                    <a:xfrm>
                      <a:off x="0" y="0"/>
                      <a:ext cx="5575935" cy="3717290"/>
                    </a:xfrm>
                    <a:prstGeom prst="rect">
                      <a:avLst/>
                    </a:prstGeom>
                  </pic:spPr>
                </pic:pic>
              </a:graphicData>
            </a:graphic>
            <wp14:sizeRelH relativeFrom="margin">
              <wp14:pctWidth>0</wp14:pctWidth>
            </wp14:sizeRelH>
            <wp14:sizeRelV relativeFrom="margin">
              <wp14:pctHeight>0</wp14:pctHeight>
            </wp14:sizeRelV>
          </wp:anchor>
        </w:drawing>
      </w:r>
      <w:hyperlink r:id="rId12" w:history="1">
        <w:proofErr w:type="spellStart"/>
        <w:r w:rsidR="007D556F">
          <w:rPr>
            <w:rStyle w:val="Hyperlink"/>
            <w:b/>
            <w:i/>
            <w:color w:val="18274A" w:themeColor="accent1"/>
          </w:rPr>
          <w:t>Bekijk</w:t>
        </w:r>
        <w:proofErr w:type="spellEnd"/>
        <w:r w:rsidR="007D556F">
          <w:rPr>
            <w:rStyle w:val="Hyperlink"/>
            <w:b/>
            <w:i/>
            <w:color w:val="18274A" w:themeColor="accent1"/>
          </w:rPr>
          <w:t xml:space="preserve"> de webinar “How to make Sterile Reprocessing more sustainable: real case examples from CSSD”.</w:t>
        </w:r>
      </w:hyperlink>
      <w:r w:rsidR="00C121DA" w:rsidRPr="00C75E26">
        <w:rPr>
          <w:b/>
          <w:i/>
          <w:color w:val="18274A" w:themeColor="accent1"/>
        </w:rPr>
        <w:t xml:space="preserve"> </w:t>
      </w:r>
      <w:r w:rsidR="00E446FB" w:rsidRPr="00C75E26">
        <w:rPr>
          <w:b/>
          <w:color w:val="18274A" w:themeColor="accent1"/>
        </w:rPr>
        <w:t xml:space="preserve"> </w:t>
      </w:r>
      <w:r w:rsidR="00E446FB" w:rsidRPr="00C75E26">
        <w:rPr>
          <w:b/>
          <w:color w:val="18274A" w:themeColor="accent1"/>
        </w:rPr>
        <w:t xml:space="preserve"> </w:t>
      </w:r>
    </w:p>
    <w:sectPr w:rsidR="00FF5DB8" w:rsidRPr="00C75E26" w:rsidSect="0047041E">
      <w:headerReference w:type="even" r:id="rId13"/>
      <w:headerReference w:type="default" r:id="rId14"/>
      <w:footerReference w:type="even" r:id="rId15"/>
      <w:footerReference w:type="default" r:id="rId16"/>
      <w:headerReference w:type="first" r:id="rId17"/>
      <w:footerReference w:type="first" r:id="rId18"/>
      <w:pgSz w:w="11900" w:h="16840"/>
      <w:pgMar w:top="1702" w:right="1418" w:bottom="2268" w:left="1701" w:header="907" w:footer="0"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B82" w:rsidRDefault="009E3B82" w:rsidP="005E2C35">
      <w:pPr>
        <w:spacing w:after="0" w:line="240" w:lineRule="auto"/>
      </w:pPr>
      <w:r>
        <w:separator/>
      </w:r>
    </w:p>
  </w:endnote>
  <w:endnote w:type="continuationSeparator" w:id="0">
    <w:p w:rsidR="009E3B82" w:rsidRDefault="009E3B82" w:rsidP="005E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51B" w:rsidRDefault="00B4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42" w:rightFromText="142" w:vertAnchor="page" w:horzAnchor="margin"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92"/>
      <w:gridCol w:w="2193"/>
      <w:gridCol w:w="2193"/>
      <w:gridCol w:w="2193"/>
    </w:tblGrid>
    <w:tr w:rsidR="00E32C4D" w:rsidTr="009A5FB3">
      <w:trPr>
        <w:trHeight w:hRule="exact" w:val="1588"/>
      </w:trPr>
      <w:tc>
        <w:tcPr>
          <w:tcW w:w="2192" w:type="dxa"/>
        </w:tcPr>
        <w:p w:rsidR="00C8535C" w:rsidRDefault="00C8535C" w:rsidP="00C8535C">
          <w:pPr>
            <w:pStyle w:val="FooterTitle"/>
            <w:framePr w:hSpace="0" w:wrap="auto" w:vAnchor="margin" w:hAnchor="text" w:xAlign="left" w:yAlign="inline"/>
            <w:suppressOverlap w:val="0"/>
          </w:pPr>
          <w:r>
            <w:t>Legal Company Name</w:t>
          </w:r>
        </w:p>
        <w:p w:rsidR="00E32C4D" w:rsidRDefault="00C8535C" w:rsidP="00C8535C">
          <w:pPr>
            <w:pStyle w:val="HeaderFooter"/>
          </w:pPr>
          <w:r w:rsidRPr="000F4A50">
            <w:t>1234 Street Address</w:t>
          </w:r>
          <w:r>
            <w:br/>
          </w:r>
          <w:r w:rsidRPr="000F4A50">
            <w:t>City, State and code</w:t>
          </w:r>
          <w:r>
            <w:br/>
          </w:r>
          <w:r w:rsidRPr="000F4A50">
            <w:t>Country</w:t>
          </w:r>
        </w:p>
      </w:tc>
      <w:tc>
        <w:tcPr>
          <w:tcW w:w="2193" w:type="dxa"/>
        </w:tcPr>
        <w:p w:rsidR="00E32C4D" w:rsidRDefault="00C8535C" w:rsidP="00C8535C">
          <w:pPr>
            <w:pStyle w:val="HeaderFooter"/>
          </w:pPr>
          <w:r w:rsidRPr="007A06BF">
            <w:t>Phone: +12 1234 567 890</w:t>
          </w:r>
          <w:r>
            <w:br/>
          </w:r>
          <w:r w:rsidRPr="007A06BF">
            <w:t xml:space="preserve">Email: name@getinge.com </w:t>
          </w:r>
          <w:r w:rsidRPr="007A06BF">
            <w:br/>
          </w:r>
          <w:r w:rsidRPr="007A06BF">
            <w:br/>
            <w:t>www.getinge.com</w:t>
          </w:r>
        </w:p>
      </w:tc>
      <w:tc>
        <w:tcPr>
          <w:tcW w:w="2193" w:type="dxa"/>
        </w:tcPr>
        <w:p w:rsidR="00E32C4D" w:rsidRDefault="00E32C4D" w:rsidP="00C8535C">
          <w:pPr>
            <w:pStyle w:val="HeaderFooter"/>
          </w:pPr>
        </w:p>
      </w:tc>
      <w:tc>
        <w:tcPr>
          <w:tcW w:w="2193" w:type="dxa"/>
        </w:tcPr>
        <w:p w:rsidR="00E32C4D" w:rsidRDefault="00C8535C" w:rsidP="00C8535C">
          <w:pPr>
            <w:pStyle w:val="HeaderFooter"/>
            <w:jc w:val="right"/>
          </w:pPr>
          <w:r>
            <w:t xml:space="preserve">Page </w:t>
          </w:r>
          <w:r w:rsidRPr="00D964C7">
            <w:fldChar w:fldCharType="begin"/>
          </w:r>
          <w:r w:rsidRPr="00D964C7">
            <w:instrText xml:space="preserve"> PAGE </w:instrText>
          </w:r>
          <w:r w:rsidRPr="00D964C7">
            <w:fldChar w:fldCharType="separate"/>
          </w:r>
          <w:r w:rsidR="0047041E">
            <w:rPr>
              <w:noProof/>
            </w:rPr>
            <w:t>2</w:t>
          </w:r>
          <w:r w:rsidRPr="00D964C7">
            <w:fldChar w:fldCharType="end"/>
          </w:r>
          <w:r>
            <w:t xml:space="preserve"> of </w:t>
          </w:r>
          <w:r>
            <w:fldChar w:fldCharType="begin"/>
          </w:r>
          <w:r>
            <w:instrText xml:space="preserve"> NUMPAGES </w:instrText>
          </w:r>
          <w:r>
            <w:fldChar w:fldCharType="separate"/>
          </w:r>
          <w:r w:rsidR="0047041E">
            <w:rPr>
              <w:noProof/>
            </w:rPr>
            <w:t>2</w:t>
          </w:r>
          <w:r>
            <w:fldChar w:fldCharType="end"/>
          </w:r>
        </w:p>
      </w:tc>
    </w:tr>
  </w:tbl>
  <w:p w:rsidR="006165F6" w:rsidRPr="007A0347" w:rsidRDefault="006165F6" w:rsidP="007A0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42" w:rightFromText="142" w:vertAnchor="page" w:horzAnchor="margin" w:tblpXSpec="right"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93"/>
      <w:gridCol w:w="2196"/>
      <w:gridCol w:w="2196"/>
      <w:gridCol w:w="2196"/>
    </w:tblGrid>
    <w:tr w:rsidR="00F93700" w:rsidTr="00F93700">
      <w:trPr>
        <w:trHeight w:hRule="exact" w:val="1588"/>
      </w:trPr>
      <w:tc>
        <w:tcPr>
          <w:tcW w:w="2192" w:type="dxa"/>
        </w:tcPr>
        <w:p w:rsidR="00C1639A" w:rsidRDefault="0047041E" w:rsidP="00C1639A">
          <w:pPr>
            <w:pStyle w:val="FooterTitle"/>
            <w:framePr w:hSpace="0" w:wrap="auto" w:vAnchor="margin" w:hAnchor="text" w:xAlign="left" w:yAlign="inline"/>
            <w:suppressOverlap w:val="0"/>
          </w:pPr>
          <w:r>
            <w:t>Getinge Netherlands B.V.</w:t>
          </w:r>
        </w:p>
        <w:p w:rsidR="0047041E" w:rsidRDefault="0047041E" w:rsidP="00C1639A">
          <w:pPr>
            <w:pStyle w:val="HeaderFooter"/>
          </w:pPr>
          <w:r>
            <w:t xml:space="preserve">Oscar </w:t>
          </w:r>
          <w:proofErr w:type="spellStart"/>
          <w:r>
            <w:t>Romerolaan</w:t>
          </w:r>
          <w:proofErr w:type="spellEnd"/>
          <w:r>
            <w:t xml:space="preserve"> 3</w:t>
          </w:r>
          <w:r>
            <w:br/>
            <w:t>1216 TJ Hilversum</w:t>
          </w:r>
        </w:p>
      </w:tc>
      <w:tc>
        <w:tcPr>
          <w:tcW w:w="2193" w:type="dxa"/>
        </w:tcPr>
        <w:p w:rsidR="00F93700" w:rsidRPr="0047041E" w:rsidRDefault="0047041E" w:rsidP="00C1639A">
          <w:pPr>
            <w:pStyle w:val="HeaderFooter"/>
            <w:rPr>
              <w:lang w:val="nl-NL"/>
            </w:rPr>
          </w:pPr>
          <w:r w:rsidRPr="0047041E">
            <w:rPr>
              <w:lang w:val="nl-NL"/>
            </w:rPr>
            <w:t>Telefoon</w:t>
          </w:r>
          <w:r>
            <w:rPr>
              <w:lang w:val="nl-NL"/>
            </w:rPr>
            <w:t>: 035 30 35 000</w:t>
          </w:r>
          <w:r w:rsidR="00C1639A" w:rsidRPr="0047041E">
            <w:rPr>
              <w:lang w:val="nl-NL"/>
            </w:rPr>
            <w:br/>
          </w:r>
          <w:r>
            <w:rPr>
              <w:lang w:val="nl-NL"/>
            </w:rPr>
            <w:t>E-mail: info.nl</w:t>
          </w:r>
          <w:r w:rsidR="00C1639A" w:rsidRPr="0047041E">
            <w:rPr>
              <w:lang w:val="nl-NL"/>
            </w:rPr>
            <w:t xml:space="preserve">@getinge.com </w:t>
          </w:r>
          <w:r w:rsidR="00C1639A" w:rsidRPr="0047041E">
            <w:rPr>
              <w:lang w:val="nl-NL"/>
            </w:rPr>
            <w:br/>
          </w:r>
          <w:r w:rsidR="00C1639A" w:rsidRPr="0047041E">
            <w:rPr>
              <w:lang w:val="nl-NL"/>
            </w:rPr>
            <w:br/>
            <w:t>www.getinge.com</w:t>
          </w:r>
        </w:p>
      </w:tc>
      <w:tc>
        <w:tcPr>
          <w:tcW w:w="2193" w:type="dxa"/>
        </w:tcPr>
        <w:p w:rsidR="00F93700" w:rsidRPr="0047041E" w:rsidRDefault="00F93700" w:rsidP="00C1639A">
          <w:pPr>
            <w:pStyle w:val="HeaderFooter"/>
            <w:rPr>
              <w:lang w:val="nl-NL"/>
            </w:rPr>
          </w:pPr>
        </w:p>
      </w:tc>
      <w:tc>
        <w:tcPr>
          <w:tcW w:w="2193" w:type="dxa"/>
        </w:tcPr>
        <w:p w:rsidR="00F93700" w:rsidRDefault="0047041E" w:rsidP="00C1639A">
          <w:pPr>
            <w:pStyle w:val="HeaderFooter"/>
            <w:jc w:val="right"/>
          </w:pPr>
          <w:proofErr w:type="spellStart"/>
          <w:r>
            <w:t>Pagina</w:t>
          </w:r>
          <w:proofErr w:type="spellEnd"/>
          <w:r w:rsidR="00C1639A">
            <w:t xml:space="preserve"> </w:t>
          </w:r>
          <w:r w:rsidR="00C1639A" w:rsidRPr="00D964C7">
            <w:fldChar w:fldCharType="begin"/>
          </w:r>
          <w:r w:rsidR="00C1639A" w:rsidRPr="00D964C7">
            <w:instrText xml:space="preserve"> PAGE </w:instrText>
          </w:r>
          <w:r w:rsidR="00C1639A" w:rsidRPr="00D964C7">
            <w:fldChar w:fldCharType="separate"/>
          </w:r>
          <w:r w:rsidR="00B4751B">
            <w:rPr>
              <w:noProof/>
            </w:rPr>
            <w:t>1</w:t>
          </w:r>
          <w:r w:rsidR="00C1639A" w:rsidRPr="00D964C7">
            <w:fldChar w:fldCharType="end"/>
          </w:r>
          <w:r>
            <w:t xml:space="preserve"> van</w:t>
          </w:r>
          <w:r w:rsidR="00C1639A">
            <w:t xml:space="preserve"> </w:t>
          </w:r>
          <w:r w:rsidR="00C1639A">
            <w:fldChar w:fldCharType="begin"/>
          </w:r>
          <w:r w:rsidR="00C1639A">
            <w:instrText xml:space="preserve"> NUMPAGES </w:instrText>
          </w:r>
          <w:r w:rsidR="00C1639A">
            <w:fldChar w:fldCharType="separate"/>
          </w:r>
          <w:r w:rsidR="00B4751B">
            <w:rPr>
              <w:noProof/>
            </w:rPr>
            <w:t>1</w:t>
          </w:r>
          <w:r w:rsidR="00C1639A">
            <w:fldChar w:fldCharType="end"/>
          </w:r>
        </w:p>
      </w:tc>
    </w:tr>
  </w:tbl>
  <w:p w:rsidR="006165F6" w:rsidRDefault="00616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B82" w:rsidRDefault="009E3B82" w:rsidP="005E2C35">
      <w:pPr>
        <w:spacing w:after="0" w:line="240" w:lineRule="auto"/>
      </w:pPr>
      <w:r>
        <w:separator/>
      </w:r>
    </w:p>
  </w:footnote>
  <w:footnote w:type="continuationSeparator" w:id="0">
    <w:p w:rsidR="009E3B82" w:rsidRDefault="009E3B82" w:rsidP="005E2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51B" w:rsidRDefault="00B4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51B" w:rsidRDefault="00B47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36"/>
      <w:gridCol w:w="3138"/>
      <w:gridCol w:w="3138"/>
    </w:tblGrid>
    <w:tr w:rsidR="0086445C" w:rsidTr="0047041E">
      <w:trPr>
        <w:trHeight w:hRule="exact" w:val="1555"/>
      </w:trPr>
      <w:tc>
        <w:tcPr>
          <w:tcW w:w="3136" w:type="dxa"/>
        </w:tcPr>
        <w:p w:rsidR="0086445C" w:rsidRDefault="00B4751B" w:rsidP="00B4751B">
          <w:pPr>
            <w:pStyle w:val="HeaderFooter"/>
          </w:pPr>
          <w:r>
            <w:t xml:space="preserve">24 </w:t>
          </w:r>
          <w:proofErr w:type="spellStart"/>
          <w:r>
            <w:t>februari</w:t>
          </w:r>
          <w:proofErr w:type="spellEnd"/>
          <w:r>
            <w:t xml:space="preserve"> 2021</w:t>
          </w:r>
          <w:bookmarkStart w:id="0" w:name="_GoBack"/>
          <w:bookmarkEnd w:id="0"/>
        </w:p>
      </w:tc>
      <w:tc>
        <w:tcPr>
          <w:tcW w:w="3138" w:type="dxa"/>
        </w:tcPr>
        <w:p w:rsidR="0086445C" w:rsidRDefault="0086445C" w:rsidP="0086445C">
          <w:pPr>
            <w:pStyle w:val="HeaderFooter"/>
          </w:pPr>
        </w:p>
      </w:tc>
      <w:tc>
        <w:tcPr>
          <w:tcW w:w="3138" w:type="dxa"/>
        </w:tcPr>
        <w:p w:rsidR="0086445C" w:rsidRDefault="0086445C" w:rsidP="0086445C">
          <w:pPr>
            <w:pStyle w:val="HeaderFooter"/>
          </w:pPr>
          <w:r>
            <w:rPr>
              <w:noProof/>
              <w:lang w:val="nl-NL" w:eastAsia="nl-NL"/>
            </w:rPr>
            <w:drawing>
              <wp:anchor distT="0" distB="0" distL="114300" distR="114300" simplePos="0" relativeHeight="251661312" behindDoc="1" locked="1" layoutInCell="1" allowOverlap="1" wp14:anchorId="12E50B4A" wp14:editId="77EECF0D">
                <wp:simplePos x="0" y="0"/>
                <wp:positionH relativeFrom="margin">
                  <wp:align>right</wp:align>
                </wp:positionH>
                <wp:positionV relativeFrom="margin">
                  <wp:align>center</wp:align>
                </wp:positionV>
                <wp:extent cx="1824990" cy="273050"/>
                <wp:effectExtent l="0" t="0" r="3810" b="6350"/>
                <wp:wrapNone/>
                <wp:docPr id="6"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tinge_Logo_hz_RGB_50mm.jpg"/>
                        <pic:cNvPicPr/>
                      </pic:nvPicPr>
                      <pic:blipFill>
                        <a:blip r:embed="rId1">
                          <a:extLst>
                            <a:ext uri="{28A0092B-C50C-407E-A947-70E740481C1C}">
                              <a14:useLocalDpi xmlns:a14="http://schemas.microsoft.com/office/drawing/2010/main" val="0"/>
                            </a:ext>
                          </a:extLst>
                        </a:blip>
                        <a:stretch>
                          <a:fillRect/>
                        </a:stretch>
                      </pic:blipFill>
                      <pic:spPr>
                        <a:xfrm>
                          <a:off x="0" y="0"/>
                          <a:ext cx="1824990" cy="273050"/>
                        </a:xfrm>
                        <a:prstGeom prst="rect">
                          <a:avLst/>
                        </a:prstGeom>
                      </pic:spPr>
                    </pic:pic>
                  </a:graphicData>
                </a:graphic>
                <wp14:sizeRelH relativeFrom="margin">
                  <wp14:pctWidth>0</wp14:pctWidth>
                </wp14:sizeRelH>
                <wp14:sizeRelV relativeFrom="margin">
                  <wp14:pctHeight>0</wp14:pctHeight>
                </wp14:sizeRelV>
              </wp:anchor>
            </w:drawing>
          </w:r>
        </w:p>
      </w:tc>
    </w:tr>
  </w:tbl>
  <w:p w:rsidR="000F1E22" w:rsidRPr="0013413F" w:rsidRDefault="000F1E22" w:rsidP="006A021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6ECC160"/>
    <w:lvl w:ilvl="0">
      <w:start w:val="1"/>
      <w:numFmt w:val="bullet"/>
      <w:pStyle w:val="BulletList"/>
      <w:lvlText w:val=""/>
      <w:lvlJc w:val="left"/>
      <w:pPr>
        <w:tabs>
          <w:tab w:val="num" w:pos="284"/>
        </w:tabs>
        <w:ind w:left="284" w:hanging="284"/>
      </w:pPr>
      <w:rPr>
        <w:rFonts w:ascii="Symbol" w:hAnsi="Symbol" w:hint="default"/>
        <w:color w:val="595857" w:themeColor="text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rawingGridHorizontalSpacing w:val="100"/>
  <w:drawingGridVerticalSpacing w:val="2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FB"/>
    <w:rsid w:val="000043FE"/>
    <w:rsid w:val="00043292"/>
    <w:rsid w:val="00045D32"/>
    <w:rsid w:val="000B22C8"/>
    <w:rsid w:val="000E5062"/>
    <w:rsid w:val="000F1E22"/>
    <w:rsid w:val="000F4A50"/>
    <w:rsid w:val="0013413F"/>
    <w:rsid w:val="00151B22"/>
    <w:rsid w:val="001A5405"/>
    <w:rsid w:val="001C45FF"/>
    <w:rsid w:val="001C6873"/>
    <w:rsid w:val="001C6B06"/>
    <w:rsid w:val="001D14FF"/>
    <w:rsid w:val="00237858"/>
    <w:rsid w:val="0024068C"/>
    <w:rsid w:val="0025799D"/>
    <w:rsid w:val="00263EDE"/>
    <w:rsid w:val="00276A5E"/>
    <w:rsid w:val="002C63E3"/>
    <w:rsid w:val="002D6861"/>
    <w:rsid w:val="00312B58"/>
    <w:rsid w:val="003158B8"/>
    <w:rsid w:val="003247DA"/>
    <w:rsid w:val="00330FA7"/>
    <w:rsid w:val="00346C8B"/>
    <w:rsid w:val="003529F4"/>
    <w:rsid w:val="00380EE1"/>
    <w:rsid w:val="003C7EB2"/>
    <w:rsid w:val="003E1B85"/>
    <w:rsid w:val="00402D4C"/>
    <w:rsid w:val="0047041E"/>
    <w:rsid w:val="004A6A45"/>
    <w:rsid w:val="004C21F4"/>
    <w:rsid w:val="004C639C"/>
    <w:rsid w:val="004C6687"/>
    <w:rsid w:val="004D7F82"/>
    <w:rsid w:val="004E5C44"/>
    <w:rsid w:val="005003AF"/>
    <w:rsid w:val="00587AC4"/>
    <w:rsid w:val="00595CDF"/>
    <w:rsid w:val="005A3DDD"/>
    <w:rsid w:val="005E2C35"/>
    <w:rsid w:val="006165F6"/>
    <w:rsid w:val="00671D6C"/>
    <w:rsid w:val="006A0210"/>
    <w:rsid w:val="006D4427"/>
    <w:rsid w:val="006F168B"/>
    <w:rsid w:val="006F1793"/>
    <w:rsid w:val="006F55CE"/>
    <w:rsid w:val="00772B25"/>
    <w:rsid w:val="0079217E"/>
    <w:rsid w:val="007A0347"/>
    <w:rsid w:val="007A06BF"/>
    <w:rsid w:val="007D556F"/>
    <w:rsid w:val="007E021D"/>
    <w:rsid w:val="007E391A"/>
    <w:rsid w:val="0086445C"/>
    <w:rsid w:val="00897E4E"/>
    <w:rsid w:val="00922EA7"/>
    <w:rsid w:val="00966173"/>
    <w:rsid w:val="009A5FB3"/>
    <w:rsid w:val="009E3B82"/>
    <w:rsid w:val="00AA097D"/>
    <w:rsid w:val="00AA343A"/>
    <w:rsid w:val="00AC4135"/>
    <w:rsid w:val="00B04159"/>
    <w:rsid w:val="00B42B5B"/>
    <w:rsid w:val="00B4751B"/>
    <w:rsid w:val="00BC7873"/>
    <w:rsid w:val="00BD2282"/>
    <w:rsid w:val="00BE29D5"/>
    <w:rsid w:val="00C02497"/>
    <w:rsid w:val="00C121DA"/>
    <w:rsid w:val="00C1639A"/>
    <w:rsid w:val="00C323C8"/>
    <w:rsid w:val="00C428DE"/>
    <w:rsid w:val="00C47F97"/>
    <w:rsid w:val="00C53EE9"/>
    <w:rsid w:val="00C75E26"/>
    <w:rsid w:val="00C8535C"/>
    <w:rsid w:val="00D07176"/>
    <w:rsid w:val="00D964C7"/>
    <w:rsid w:val="00DB014A"/>
    <w:rsid w:val="00DC1A6F"/>
    <w:rsid w:val="00DC6F46"/>
    <w:rsid w:val="00DD7D29"/>
    <w:rsid w:val="00DE4E86"/>
    <w:rsid w:val="00DF3144"/>
    <w:rsid w:val="00DF6B8C"/>
    <w:rsid w:val="00E12002"/>
    <w:rsid w:val="00E32C4D"/>
    <w:rsid w:val="00E43F61"/>
    <w:rsid w:val="00E446FB"/>
    <w:rsid w:val="00E67F34"/>
    <w:rsid w:val="00EC6220"/>
    <w:rsid w:val="00EE397E"/>
    <w:rsid w:val="00F349E4"/>
    <w:rsid w:val="00F647DD"/>
    <w:rsid w:val="00F93700"/>
    <w:rsid w:val="00F94AD0"/>
    <w:rsid w:val="00FB0FAE"/>
    <w:rsid w:val="00FB7A01"/>
    <w:rsid w:val="00FD0F45"/>
    <w:rsid w:val="00FF48BD"/>
    <w:rsid w:val="00FF5D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01F4"/>
  <w14:defaultImageDpi w14:val="32767"/>
  <w15:chartTrackingRefBased/>
  <w15:docId w15:val="{DB24AC47-DEC6-46BA-A10B-FB0A283E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C8B"/>
    <w:pPr>
      <w:spacing w:after="160" w:line="280" w:lineRule="exact"/>
    </w:pPr>
    <w:rPr>
      <w:rFonts w:ascii="Arial" w:hAnsi="Arial"/>
      <w:color w:val="595857" w:themeColor="text2"/>
      <w:sz w:val="20"/>
      <w:lang w:val="en-US"/>
    </w:rPr>
  </w:style>
  <w:style w:type="paragraph" w:styleId="Heading1">
    <w:name w:val="heading 1"/>
    <w:basedOn w:val="Normal"/>
    <w:next w:val="Normal"/>
    <w:link w:val="Heading1Char"/>
    <w:autoRedefine/>
    <w:uiPriority w:val="9"/>
    <w:qFormat/>
    <w:rsid w:val="00346C8B"/>
    <w:pPr>
      <w:keepNext/>
      <w:keepLines/>
      <w:spacing w:after="360"/>
      <w:outlineLvl w:val="0"/>
    </w:pPr>
    <w:rPr>
      <w:rFonts w:eastAsiaTheme="majorEastAsia" w:cstheme="majorBidi"/>
      <w:b/>
      <w:bCs/>
      <w:color w:val="18274A" w:themeColor="accent1"/>
      <w:sz w:val="32"/>
      <w:szCs w:val="32"/>
    </w:rPr>
  </w:style>
  <w:style w:type="paragraph" w:styleId="Heading2">
    <w:name w:val="heading 2"/>
    <w:basedOn w:val="Normal"/>
    <w:next w:val="Normal"/>
    <w:link w:val="Heading2Char"/>
    <w:autoRedefine/>
    <w:uiPriority w:val="9"/>
    <w:unhideWhenUsed/>
    <w:qFormat/>
    <w:rsid w:val="00346C8B"/>
    <w:pPr>
      <w:keepNext/>
      <w:keepLines/>
      <w:snapToGrid w:val="0"/>
      <w:spacing w:before="360"/>
      <w:outlineLvl w:val="1"/>
    </w:pPr>
    <w:rPr>
      <w:rFonts w:eastAsiaTheme="majorEastAsia" w:cs="Arial"/>
      <w:b/>
      <w:bCs/>
      <w:color w:val="18274A" w:themeColor="accent1"/>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C8B"/>
    <w:rPr>
      <w:rFonts w:ascii="Arial" w:eastAsiaTheme="majorEastAsia" w:hAnsi="Arial" w:cstheme="majorBidi"/>
      <w:b/>
      <w:bCs/>
      <w:color w:val="18274A" w:themeColor="accent1"/>
      <w:sz w:val="32"/>
      <w:szCs w:val="32"/>
    </w:rPr>
  </w:style>
  <w:style w:type="character" w:customStyle="1" w:styleId="Heading2Char">
    <w:name w:val="Heading 2 Char"/>
    <w:basedOn w:val="DefaultParagraphFont"/>
    <w:link w:val="Heading2"/>
    <w:uiPriority w:val="9"/>
    <w:rsid w:val="00346C8B"/>
    <w:rPr>
      <w:rFonts w:ascii="Arial" w:eastAsiaTheme="majorEastAsia" w:hAnsi="Arial" w:cs="Arial"/>
      <w:b/>
      <w:bCs/>
      <w:color w:val="18274A" w:themeColor="accent1"/>
      <w:sz w:val="22"/>
      <w:szCs w:val="20"/>
    </w:rPr>
  </w:style>
  <w:style w:type="paragraph" w:styleId="Header">
    <w:name w:val="header"/>
    <w:basedOn w:val="Normal"/>
    <w:link w:val="HeaderChar"/>
    <w:uiPriority w:val="99"/>
    <w:unhideWhenUsed/>
    <w:rsid w:val="004C63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639C"/>
    <w:rPr>
      <w:rFonts w:ascii="Arial" w:hAnsi="Arial"/>
      <w:color w:val="595857" w:themeColor="text2"/>
      <w:sz w:val="20"/>
    </w:rPr>
  </w:style>
  <w:style w:type="paragraph" w:styleId="Footer">
    <w:name w:val="footer"/>
    <w:basedOn w:val="Normal"/>
    <w:link w:val="FooterChar"/>
    <w:unhideWhenUsed/>
    <w:rsid w:val="00D964C7"/>
    <w:pPr>
      <w:tabs>
        <w:tab w:val="center" w:pos="4536"/>
        <w:tab w:val="right" w:pos="9072"/>
      </w:tabs>
      <w:spacing w:after="0" w:line="240" w:lineRule="auto"/>
    </w:pPr>
  </w:style>
  <w:style w:type="character" w:customStyle="1" w:styleId="FooterChar">
    <w:name w:val="Footer Char"/>
    <w:basedOn w:val="DefaultParagraphFont"/>
    <w:link w:val="Footer"/>
    <w:rsid w:val="00D964C7"/>
    <w:rPr>
      <w:rFonts w:ascii="Arial" w:hAnsi="Arial"/>
      <w:color w:val="595857" w:themeColor="text2"/>
      <w:sz w:val="20"/>
    </w:rPr>
  </w:style>
  <w:style w:type="table" w:styleId="TableGrid">
    <w:name w:val="Table Grid"/>
    <w:basedOn w:val="TableNormal"/>
    <w:uiPriority w:val="39"/>
    <w:rsid w:val="005E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basedOn w:val="Normal"/>
    <w:autoRedefine/>
    <w:qFormat/>
    <w:rsid w:val="001C45FF"/>
    <w:pPr>
      <w:spacing w:line="200" w:lineRule="exact"/>
    </w:pPr>
    <w:rPr>
      <w:sz w:val="14"/>
    </w:rPr>
  </w:style>
  <w:style w:type="paragraph" w:customStyle="1" w:styleId="FooterTitle">
    <w:name w:val="Footer Title"/>
    <w:basedOn w:val="HeaderFooter"/>
    <w:autoRedefine/>
    <w:qFormat/>
    <w:rsid w:val="00C1639A"/>
    <w:pPr>
      <w:framePr w:hSpace="142" w:wrap="around" w:vAnchor="page" w:hAnchor="margin" w:xAlign="right" w:yAlign="bottom"/>
      <w:spacing w:after="0"/>
      <w:suppressOverlap/>
    </w:pPr>
    <w:rPr>
      <w:rFonts w:cs="Arial"/>
      <w:b/>
      <w:bCs/>
      <w:color w:val="18274A" w:themeColor="accent1"/>
    </w:rPr>
  </w:style>
  <w:style w:type="paragraph" w:customStyle="1" w:styleId="BestRegards">
    <w:name w:val="Best Regards"/>
    <w:basedOn w:val="Normal"/>
    <w:autoRedefine/>
    <w:qFormat/>
    <w:rsid w:val="003E1B85"/>
    <w:pPr>
      <w:spacing w:before="1320" w:after="100" w:afterAutospacing="1"/>
    </w:pPr>
  </w:style>
  <w:style w:type="paragraph" w:customStyle="1" w:styleId="BulletList">
    <w:name w:val="Bullet List"/>
    <w:basedOn w:val="ListBullet"/>
    <w:autoRedefine/>
    <w:qFormat/>
    <w:rsid w:val="00330FA7"/>
    <w:pPr>
      <w:numPr>
        <w:numId w:val="1"/>
      </w:numPr>
    </w:pPr>
  </w:style>
  <w:style w:type="paragraph" w:styleId="ListBullet">
    <w:name w:val="List Bullet"/>
    <w:basedOn w:val="Normal"/>
    <w:uiPriority w:val="99"/>
    <w:semiHidden/>
    <w:unhideWhenUsed/>
    <w:rsid w:val="00EC6220"/>
    <w:pPr>
      <w:contextualSpacing/>
    </w:pPr>
  </w:style>
  <w:style w:type="character" w:styleId="PageNumber">
    <w:name w:val="page number"/>
    <w:rsid w:val="004C6687"/>
  </w:style>
  <w:style w:type="character" w:styleId="Hyperlink">
    <w:name w:val="Hyperlink"/>
    <w:basedOn w:val="DefaultParagraphFont"/>
    <w:uiPriority w:val="99"/>
    <w:unhideWhenUsed/>
    <w:rsid w:val="00C75E26"/>
    <w:rPr>
      <w:color w:val="FFF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24268">
      <w:bodyDiv w:val="1"/>
      <w:marLeft w:val="0"/>
      <w:marRight w:val="0"/>
      <w:marTop w:val="0"/>
      <w:marBottom w:val="0"/>
      <w:divBdr>
        <w:top w:val="none" w:sz="0" w:space="0" w:color="auto"/>
        <w:left w:val="none" w:sz="0" w:space="0" w:color="auto"/>
        <w:bottom w:val="none" w:sz="0" w:space="0" w:color="auto"/>
        <w:right w:val="none" w:sz="0" w:space="0" w:color="auto"/>
      </w:divBdr>
    </w:div>
    <w:div w:id="896285542">
      <w:bodyDiv w:val="1"/>
      <w:marLeft w:val="0"/>
      <w:marRight w:val="0"/>
      <w:marTop w:val="0"/>
      <w:marBottom w:val="0"/>
      <w:divBdr>
        <w:top w:val="none" w:sz="0" w:space="0" w:color="auto"/>
        <w:left w:val="none" w:sz="0" w:space="0" w:color="auto"/>
        <w:bottom w:val="none" w:sz="0" w:space="0" w:color="auto"/>
        <w:right w:val="none" w:sz="0" w:space="0" w:color="auto"/>
      </w:divBdr>
    </w:div>
    <w:div w:id="1225028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tinge.com/int/academy/getinge-virtual-academy/sterile-reprocessing/webinars/?utm_source=web&amp;utm_medium=PR&amp;utm_campaign=Duurzaamheid%20CS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gcc\templates\Getinge\Announcement%20A4%202%20pages.dotx" TargetMode="External"/></Relationships>
</file>

<file path=word/theme/theme1.xml><?xml version="1.0" encoding="utf-8"?>
<a:theme xmlns:a="http://schemas.openxmlformats.org/drawingml/2006/main" name="Geting">
  <a:themeElements>
    <a:clrScheme name="Getinge">
      <a:dk1>
        <a:srgbClr val="000000"/>
      </a:dk1>
      <a:lt1>
        <a:srgbClr val="FFFFFF"/>
      </a:lt1>
      <a:dk2>
        <a:srgbClr val="595857"/>
      </a:dk2>
      <a:lt2>
        <a:srgbClr val="FFFFFF"/>
      </a:lt2>
      <a:accent1>
        <a:srgbClr val="18274A"/>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54D5C9784074FBBEF0C1E67781473" ma:contentTypeVersion="0" ma:contentTypeDescription="Create a new document." ma:contentTypeScope="" ma:versionID="bbef6bf7ed3bd33c016825932a94b967">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9D6A2B-9DC5-4084-B4A6-D95FE4105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95C84B-C8CC-4DCD-9D5D-F0EFC7D05F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BB98E4-F3B9-4427-B03F-4D43755CB886}">
  <ds:schemaRefs>
    <ds:schemaRef ds:uri="http://schemas.microsoft.com/sharepoint/v3/contenttype/forms"/>
  </ds:schemaRefs>
</ds:datastoreItem>
</file>

<file path=customXml/itemProps4.xml><?xml version="1.0" encoding="utf-8"?>
<ds:datastoreItem xmlns:ds="http://schemas.openxmlformats.org/officeDocument/2006/customXml" ds:itemID="{9B805CEE-C08C-4845-B8F0-4FB10D71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Announcement A4 2 pages</Template>
  <TotalTime>36</TotalTime>
  <Pages>1</Pages>
  <Words>169</Words>
  <Characters>931</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Getinge AB</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Heaven-Lee Roskam</dc:creator>
  <cp:keywords/>
  <dc:description/>
  <cp:lastModifiedBy>Heaven-Lee Roskam</cp:lastModifiedBy>
  <cp:revision>5</cp:revision>
  <cp:lastPrinted>2016-11-02T15:16:00Z</cp:lastPrinted>
  <dcterms:created xsi:type="dcterms:W3CDTF">2021-02-24T07:23:00Z</dcterms:created>
  <dcterms:modified xsi:type="dcterms:W3CDTF">2021-02-24T07:59:00Z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0x0101007B754D5C9784074FBBEF0C1E67781473</vt:lpwstr>
  </property>
</Properties>
</file>